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C71" w:rsidRDefault="00A91C71" w:rsidP="0008623C"/>
    <w:p w:rsidR="0008623C" w:rsidRDefault="0008623C" w:rsidP="0008623C"/>
    <w:p w:rsidR="00BF100D" w:rsidRDefault="00BF100D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36"/>
          <w:szCs w:val="36"/>
          <w:lang w:eastAsia="pl-PL"/>
        </w:rPr>
      </w:pPr>
    </w:p>
    <w:p w:rsidR="00BF100D" w:rsidRDefault="00BF100D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36"/>
          <w:szCs w:val="36"/>
          <w:lang w:eastAsia="pl-PL"/>
        </w:rPr>
      </w:pPr>
    </w:p>
    <w:p w:rsidR="0008623C" w:rsidRPr="0008623C" w:rsidRDefault="0008623C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36"/>
          <w:szCs w:val="36"/>
          <w:lang w:eastAsia="pl-PL"/>
        </w:rPr>
      </w:pPr>
      <w:r w:rsidRPr="0008623C">
        <w:rPr>
          <w:rFonts w:ascii="Times New Roman" w:eastAsia="Times New Roman" w:hAnsi="Times New Roman"/>
          <w:b/>
          <w:sz w:val="36"/>
          <w:szCs w:val="36"/>
          <w:lang w:eastAsia="pl-PL"/>
        </w:rPr>
        <w:t xml:space="preserve">Regulamin </w:t>
      </w:r>
      <w:r w:rsidR="00EE20D1" w:rsidRPr="00BF100D">
        <w:rPr>
          <w:rFonts w:ascii="Times New Roman" w:eastAsia="Times New Roman" w:hAnsi="Times New Roman"/>
          <w:b/>
          <w:sz w:val="36"/>
          <w:szCs w:val="36"/>
          <w:lang w:eastAsia="pl-PL"/>
        </w:rPr>
        <w:t>Re</w:t>
      </w:r>
      <w:bookmarkStart w:id="0" w:name="_GoBack"/>
      <w:bookmarkEnd w:id="0"/>
      <w:r w:rsidR="00EE20D1" w:rsidRPr="00BF100D">
        <w:rPr>
          <w:rFonts w:ascii="Times New Roman" w:eastAsia="Times New Roman" w:hAnsi="Times New Roman"/>
          <w:b/>
          <w:sz w:val="36"/>
          <w:szCs w:val="36"/>
          <w:lang w:eastAsia="pl-PL"/>
        </w:rPr>
        <w:t xml:space="preserve">krutacji </w:t>
      </w:r>
      <w:r w:rsidRPr="0008623C">
        <w:rPr>
          <w:rFonts w:ascii="Times New Roman" w:eastAsia="Times New Roman" w:hAnsi="Times New Roman"/>
          <w:b/>
          <w:sz w:val="36"/>
          <w:szCs w:val="36"/>
          <w:lang w:eastAsia="pl-PL"/>
        </w:rPr>
        <w:t xml:space="preserve">i </w:t>
      </w:r>
      <w:r w:rsidR="00EE20D1" w:rsidRPr="00BF100D">
        <w:rPr>
          <w:rFonts w:ascii="Times New Roman" w:eastAsia="Times New Roman" w:hAnsi="Times New Roman"/>
          <w:b/>
          <w:sz w:val="36"/>
          <w:szCs w:val="36"/>
          <w:lang w:eastAsia="pl-PL"/>
        </w:rPr>
        <w:t>Uczestnictwa</w:t>
      </w:r>
    </w:p>
    <w:p w:rsidR="0008623C" w:rsidRPr="00BF100D" w:rsidRDefault="0008623C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36"/>
          <w:szCs w:val="36"/>
          <w:lang w:eastAsia="pl-PL"/>
        </w:rPr>
      </w:pPr>
      <w:r w:rsidRPr="0008623C">
        <w:rPr>
          <w:rFonts w:ascii="Times New Roman" w:eastAsia="Times New Roman" w:hAnsi="Times New Roman"/>
          <w:b/>
          <w:sz w:val="36"/>
          <w:szCs w:val="36"/>
          <w:lang w:eastAsia="pl-PL"/>
        </w:rPr>
        <w:t>w projekcie „</w:t>
      </w:r>
      <w:r w:rsidR="00EE20D1" w:rsidRPr="00BF100D">
        <w:rPr>
          <w:rFonts w:ascii="Times New Roman" w:eastAsia="Times New Roman" w:hAnsi="Times New Roman"/>
          <w:b/>
          <w:sz w:val="36"/>
          <w:szCs w:val="36"/>
          <w:lang w:eastAsia="pl-PL"/>
        </w:rPr>
        <w:t>E-obywatel nowe umiejętności cyfrowe”</w:t>
      </w:r>
    </w:p>
    <w:p w:rsidR="00EE20D1" w:rsidRDefault="00EE20D1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BF100D" w:rsidRDefault="00BF100D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EE20D1" w:rsidRPr="00BF100D" w:rsidRDefault="00EE20D1" w:rsidP="00EE20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sz w:val="24"/>
          <w:szCs w:val="24"/>
        </w:rPr>
        <w:t xml:space="preserve">realizowanym przez Krajową Izbę Gospodarczą </w:t>
      </w:r>
    </w:p>
    <w:p w:rsidR="00EE20D1" w:rsidRPr="00BF100D" w:rsidRDefault="00EE20D1" w:rsidP="00EE20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sz w:val="24"/>
          <w:szCs w:val="24"/>
        </w:rPr>
        <w:t xml:space="preserve">na podstawie umowy nr POPC.03.01.00-00-0005/16 </w:t>
      </w:r>
    </w:p>
    <w:p w:rsidR="00BF100D" w:rsidRPr="00BF100D" w:rsidRDefault="00BF100D" w:rsidP="00BF100D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sz w:val="24"/>
          <w:szCs w:val="24"/>
        </w:rPr>
        <w:t xml:space="preserve">oś priorytetowa </w:t>
      </w:r>
      <w:r w:rsidRPr="00BF100D">
        <w:rPr>
          <w:rFonts w:ascii="Times New Roman" w:hAnsi="Times New Roman"/>
          <w:b/>
          <w:bCs/>
          <w:sz w:val="24"/>
          <w:szCs w:val="24"/>
          <w:lang w:eastAsia="pl-PL"/>
        </w:rPr>
        <w:t>III Cyfrowe kompetencje społeczeństwa</w:t>
      </w:r>
    </w:p>
    <w:p w:rsidR="00BF100D" w:rsidRPr="00BF100D" w:rsidRDefault="00BF100D" w:rsidP="00BF100D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bCs/>
          <w:sz w:val="24"/>
          <w:szCs w:val="24"/>
          <w:lang w:eastAsia="pl-PL"/>
        </w:rPr>
        <w:t>3.1 Działania szkoleniowe na rzecz rozwoju kompetencji cyfrowych</w:t>
      </w:r>
    </w:p>
    <w:p w:rsidR="00BF100D" w:rsidRPr="00BF100D" w:rsidRDefault="00BF100D" w:rsidP="00BF100D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sz w:val="24"/>
          <w:szCs w:val="24"/>
        </w:rPr>
        <w:t xml:space="preserve">współfinansowanego ze środków Unii Europejskiej </w:t>
      </w:r>
    </w:p>
    <w:p w:rsidR="00BF100D" w:rsidRPr="00BF100D" w:rsidRDefault="00BF100D" w:rsidP="00BF100D">
      <w:p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BF100D">
        <w:rPr>
          <w:rFonts w:ascii="Times New Roman" w:hAnsi="Times New Roman"/>
          <w:b/>
          <w:sz w:val="24"/>
          <w:szCs w:val="24"/>
        </w:rPr>
        <w:t>w ramach Europejskiego Funduszu Rozwoju Regionalnego</w:t>
      </w:r>
    </w:p>
    <w:p w:rsidR="00EE20D1" w:rsidRPr="0008623C" w:rsidRDefault="00EE20D1" w:rsidP="0008623C">
      <w:p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08623C" w:rsidRDefault="0008623C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Default="00EE20D1" w:rsidP="0008623C"/>
    <w:p w:rsidR="00EE20D1" w:rsidRPr="00BF100D" w:rsidRDefault="00BF100D" w:rsidP="00BF10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00D">
        <w:rPr>
          <w:rFonts w:ascii="Times New Roman" w:hAnsi="Times New Roman"/>
          <w:b/>
          <w:sz w:val="28"/>
          <w:szCs w:val="28"/>
        </w:rPr>
        <w:t>Biuro Realizatora Projektu</w:t>
      </w:r>
    </w:p>
    <w:p w:rsidR="00BF100D" w:rsidRPr="00BF100D" w:rsidRDefault="00BF100D" w:rsidP="00BF10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00D">
        <w:rPr>
          <w:rFonts w:ascii="Times New Roman" w:hAnsi="Times New Roman"/>
          <w:b/>
          <w:sz w:val="28"/>
          <w:szCs w:val="28"/>
        </w:rPr>
        <w:t>Krajowa Izba Gospodarcza</w:t>
      </w:r>
    </w:p>
    <w:p w:rsidR="00BF100D" w:rsidRPr="00BF100D" w:rsidRDefault="00BF100D" w:rsidP="00BF10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00D">
        <w:rPr>
          <w:rFonts w:ascii="Times New Roman" w:hAnsi="Times New Roman"/>
          <w:b/>
          <w:sz w:val="28"/>
          <w:szCs w:val="28"/>
        </w:rPr>
        <w:t>ul. Trębacka 4</w:t>
      </w:r>
    </w:p>
    <w:p w:rsidR="00BF100D" w:rsidRPr="00BF100D" w:rsidRDefault="00BF100D" w:rsidP="00BF10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100D">
        <w:rPr>
          <w:rFonts w:ascii="Times New Roman" w:hAnsi="Times New Roman"/>
          <w:b/>
          <w:sz w:val="28"/>
          <w:szCs w:val="28"/>
        </w:rPr>
        <w:t>00-074 Warszawa</w:t>
      </w:r>
    </w:p>
    <w:p w:rsidR="00EE20D1" w:rsidRPr="00BF100D" w:rsidRDefault="00EE20D1" w:rsidP="0008623C">
      <w:pPr>
        <w:rPr>
          <w:sz w:val="28"/>
          <w:szCs w:val="28"/>
        </w:rPr>
      </w:pPr>
    </w:p>
    <w:p w:rsidR="00BF100D" w:rsidRPr="00BF100D" w:rsidRDefault="00BF100D" w:rsidP="00BF100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F100D">
        <w:rPr>
          <w:rFonts w:ascii="Times New Roman" w:hAnsi="Times New Roman"/>
          <w:b/>
          <w:sz w:val="28"/>
          <w:szCs w:val="28"/>
          <w:lang w:val="en-US"/>
        </w:rPr>
        <w:t xml:space="preserve">email: </w:t>
      </w:r>
      <w:hyperlink r:id="rId11" w:history="1">
        <w:r w:rsidRPr="00BF100D">
          <w:rPr>
            <w:rStyle w:val="Hipercze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eobywatel@kig.pl</w:t>
        </w:r>
      </w:hyperlink>
      <w:r w:rsidRPr="00BF100D">
        <w:rPr>
          <w:rFonts w:ascii="Times New Roman" w:hAnsi="Times New Roman"/>
          <w:b/>
          <w:sz w:val="28"/>
          <w:szCs w:val="28"/>
          <w:lang w:val="en-US"/>
        </w:rPr>
        <w:t xml:space="preserve">; </w:t>
      </w:r>
      <w:hyperlink r:id="rId12" w:history="1">
        <w:r w:rsidRPr="00BF100D">
          <w:rPr>
            <w:rStyle w:val="Hipercze"/>
            <w:rFonts w:ascii="Times New Roman" w:hAnsi="Times New Roman"/>
            <w:b/>
            <w:color w:val="auto"/>
            <w:sz w:val="28"/>
            <w:szCs w:val="28"/>
            <w:u w:val="none"/>
            <w:lang w:val="en-US"/>
          </w:rPr>
          <w:t>jprzeslakowski@kig.pl</w:t>
        </w:r>
      </w:hyperlink>
    </w:p>
    <w:p w:rsidR="00BF100D" w:rsidRPr="00BF100D" w:rsidRDefault="00BF100D" w:rsidP="00BF100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F100D">
        <w:rPr>
          <w:rFonts w:ascii="Times New Roman" w:hAnsi="Times New Roman"/>
          <w:b/>
          <w:sz w:val="28"/>
          <w:szCs w:val="28"/>
          <w:lang w:val="en-US"/>
        </w:rPr>
        <w:t>www.eobywatel.kig.pl</w:t>
      </w:r>
    </w:p>
    <w:p w:rsidR="00BF100D" w:rsidRPr="00BF100D" w:rsidRDefault="00BF100D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BF100D" w:rsidRDefault="00EE20D1" w:rsidP="0008623C">
      <w:pPr>
        <w:rPr>
          <w:lang w:val="en-US"/>
        </w:rPr>
      </w:pPr>
    </w:p>
    <w:p w:rsidR="00EE20D1" w:rsidRPr="00122AE0" w:rsidRDefault="00EE20D1" w:rsidP="00EE20D1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22AE0">
        <w:rPr>
          <w:rFonts w:ascii="Times New Roman" w:hAnsi="Times New Roman"/>
          <w:b/>
          <w:bCs/>
          <w:sz w:val="24"/>
          <w:szCs w:val="24"/>
        </w:rPr>
        <w:t>§ 1 Postanowienia ogólne</w:t>
      </w:r>
    </w:p>
    <w:p w:rsidR="00EE20D1" w:rsidRPr="00122AE0" w:rsidRDefault="00EE20D1" w:rsidP="00EE20D1">
      <w:pPr>
        <w:spacing w:after="0" w:line="24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EE20D1" w:rsidRDefault="00EE20D1" w:rsidP="00EE20D1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22AE0">
        <w:rPr>
          <w:rFonts w:ascii="Times New Roman" w:hAnsi="Times New Roman"/>
          <w:sz w:val="24"/>
          <w:szCs w:val="24"/>
        </w:rPr>
        <w:t xml:space="preserve">Niniejszy dokument określa zasady, zakres i warunki uczestnictwa w projekcie pn. </w:t>
      </w:r>
      <w:r>
        <w:rPr>
          <w:rFonts w:ascii="Times New Roman" w:hAnsi="Times New Roman"/>
          <w:sz w:val="24"/>
          <w:szCs w:val="24"/>
        </w:rPr>
        <w:br/>
        <w:t xml:space="preserve">„E-obywatel nowe umiejętności cyfrowe” </w:t>
      </w:r>
      <w:r w:rsidRPr="00122AE0">
        <w:rPr>
          <w:rFonts w:ascii="Times New Roman" w:hAnsi="Times New Roman"/>
          <w:sz w:val="24"/>
          <w:szCs w:val="24"/>
        </w:rPr>
        <w:t xml:space="preserve">realizowanego w ramach Programu Operacyjnego </w:t>
      </w:r>
      <w:r>
        <w:rPr>
          <w:rFonts w:ascii="Times New Roman" w:hAnsi="Times New Roman"/>
          <w:sz w:val="24"/>
          <w:szCs w:val="24"/>
        </w:rPr>
        <w:t xml:space="preserve">Polska Cyfrowa </w:t>
      </w:r>
      <w:r w:rsidRPr="00122AE0">
        <w:rPr>
          <w:rFonts w:ascii="Times New Roman" w:hAnsi="Times New Roman"/>
          <w:sz w:val="24"/>
          <w:szCs w:val="24"/>
        </w:rPr>
        <w:t xml:space="preserve">na lata 2014-2020, oś priorytetowa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Pr="00122AE0">
        <w:rPr>
          <w:rFonts w:ascii="Times New Roman" w:hAnsi="Times New Roman"/>
          <w:sz w:val="24"/>
          <w:szCs w:val="24"/>
        </w:rPr>
        <w:t xml:space="preserve"> </w:t>
      </w:r>
      <w:r w:rsidRPr="00122AE0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Pr="00122AE0">
        <w:rPr>
          <w:rFonts w:ascii="Times New Roman" w:hAnsi="Times New Roman"/>
          <w:sz w:val="24"/>
          <w:szCs w:val="24"/>
        </w:rPr>
        <w:t xml:space="preserve">, współfinansowanego ze środków Unii Europejskiej w ramach Europejskiego Funduszu </w:t>
      </w:r>
      <w:r>
        <w:rPr>
          <w:rFonts w:ascii="Times New Roman" w:hAnsi="Times New Roman"/>
          <w:sz w:val="24"/>
          <w:szCs w:val="24"/>
        </w:rPr>
        <w:t>Rozwoju Regionalnego</w:t>
      </w:r>
      <w:r w:rsidRPr="00122AE0">
        <w:rPr>
          <w:rFonts w:ascii="Times New Roman" w:hAnsi="Times New Roman"/>
          <w:sz w:val="24"/>
          <w:szCs w:val="24"/>
        </w:rPr>
        <w:t>.</w:t>
      </w:r>
    </w:p>
    <w:p w:rsidR="002F493E" w:rsidRDefault="002F493E" w:rsidP="00EE20D1">
      <w:p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EE20D1" w:rsidRPr="009609DA" w:rsidRDefault="00EE20D1" w:rsidP="00EE20D1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§ 2 Definicje</w:t>
      </w:r>
    </w:p>
    <w:p w:rsidR="00EE20D1" w:rsidRPr="009609DA" w:rsidRDefault="00EE20D1" w:rsidP="00EE20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EE20D1" w:rsidRDefault="00EE20D1" w:rsidP="00EE20D1">
      <w:pPr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Użyte w niniejsz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ym dokumencie</w:t>
      </w:r>
      <w:r w:rsidRPr="009609DA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określenia oznaczają:</w:t>
      </w:r>
    </w:p>
    <w:p w:rsidR="00EE20D1" w:rsidRPr="008F212E" w:rsidRDefault="00EE20D1" w:rsidP="00EE20D1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  <w:r w:rsidRPr="008F212E">
        <w:rPr>
          <w:rFonts w:ascii="Calibri" w:hAnsi="Calibri" w:cs="Calibri"/>
          <w:color w:val="000000"/>
          <w:sz w:val="24"/>
          <w:szCs w:val="24"/>
          <w:lang w:eastAsia="pl-PL"/>
        </w:rPr>
        <w:t xml:space="preserve"> </w:t>
      </w:r>
    </w:p>
    <w:p w:rsidR="00EE20D1" w:rsidRDefault="00EE20D1" w:rsidP="00FF553C">
      <w:pPr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8F212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projekt pn.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„E-obywatel nowe umiejętności cyfrowe”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realizowany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>w Partnerstwie przez Krajową Izbę Gospodarczą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, Fundację Edukacyjne Centrum Doskonalenia, Fundacj</w:t>
      </w:r>
      <w:r w:rsidR="00FF553C">
        <w:rPr>
          <w:rFonts w:ascii="Times New Roman" w:hAnsi="Times New Roman"/>
          <w:color w:val="000000"/>
          <w:sz w:val="24"/>
          <w:szCs w:val="24"/>
          <w:lang w:eastAsia="pl-PL"/>
        </w:rPr>
        <w:t>ę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Progres oraz Oddział Wojewódzki Związku Ochotniczych Straży Pożarnych RP Województwa Pomorskiego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, w ramach Programu Operacyjnego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Polska Cyfrowa </w:t>
      </w:r>
      <w:r w:rsidRPr="008F212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lata 2014-2020, </w:t>
      </w:r>
      <w:r w:rsidRPr="0056639C">
        <w:rPr>
          <w:rFonts w:ascii="Times New Roman" w:hAnsi="Times New Roman"/>
          <w:sz w:val="24"/>
          <w:szCs w:val="24"/>
        </w:rPr>
        <w:t xml:space="preserve">oś priorytetowa </w:t>
      </w:r>
      <w:r w:rsidRPr="0056639C">
        <w:rPr>
          <w:rFonts w:ascii="Times New Roman" w:hAnsi="Times New Roman"/>
          <w:bCs/>
          <w:sz w:val="24"/>
          <w:szCs w:val="24"/>
          <w:lang w:eastAsia="pl-PL"/>
        </w:rPr>
        <w:t>III Cyfrowe kompetencje społeczeństwa</w:t>
      </w:r>
      <w:r w:rsidRPr="0056639C">
        <w:rPr>
          <w:rFonts w:ascii="Times New Roman" w:hAnsi="Times New Roman"/>
          <w:sz w:val="24"/>
          <w:szCs w:val="24"/>
        </w:rPr>
        <w:t xml:space="preserve"> </w:t>
      </w:r>
      <w:r w:rsidRPr="0056639C">
        <w:rPr>
          <w:rFonts w:ascii="Times New Roman" w:hAnsi="Times New Roman"/>
          <w:bCs/>
          <w:sz w:val="24"/>
          <w:szCs w:val="24"/>
          <w:lang w:eastAsia="pl-PL"/>
        </w:rPr>
        <w:t>3.1 Działania szkoleniowe na rzecz rozwoju kompetencji cyfrowych</w:t>
      </w:r>
      <w:r w:rsidRPr="0056639C">
        <w:rPr>
          <w:rFonts w:ascii="Times New Roman" w:hAnsi="Times New Roman"/>
          <w:sz w:val="24"/>
          <w:szCs w:val="24"/>
        </w:rPr>
        <w:t>, współfinansowanego ze środków Unii Europejskiej w ramach Europejskiego Funduszu Rozwoju Regionalnego.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E20D1" w:rsidRDefault="00EE20D1" w:rsidP="00FF553C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EE20D1" w:rsidRPr="0056639C" w:rsidRDefault="00EE20D1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Krajowa Izba Gospodarcza z siedzibą w Warszawie,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ul. Trębacka 4, NIP 5260001708, REGON 006210187. </w:t>
      </w:r>
    </w:p>
    <w:p w:rsidR="00EE20D1" w:rsidRPr="0056639C" w:rsidRDefault="00EE20D1" w:rsidP="00FF553C">
      <w:p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2F493E" w:rsidRPr="00FF553C" w:rsidRDefault="002F493E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2F493E">
        <w:rPr>
          <w:rFonts w:ascii="Times New Roman" w:hAnsi="Times New Roman"/>
          <w:b/>
          <w:color w:val="000000"/>
          <w:sz w:val="24"/>
          <w:szCs w:val="24"/>
          <w:lang w:eastAsia="pl-PL"/>
        </w:rPr>
        <w:t>Kandydat</w:t>
      </w:r>
      <w:r w:rsidRPr="002F493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– osoba aplikująca do udziału w Projekcie spełniająca jednocześnie wszystkie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poniższe kryteria dostępu:</w:t>
      </w:r>
    </w:p>
    <w:p w:rsidR="002F493E" w:rsidRPr="00E16FCF" w:rsidRDefault="002F493E" w:rsidP="00FF553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>j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est osobą w wieku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18 lat i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powyżej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2F493E" w:rsidRPr="00E16FCF" w:rsidRDefault="002F493E" w:rsidP="00FF553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zamieszkuje na obszarze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gminy biorącej udział w Projekcie 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rozumieniu przepisów Kodeksu Cywilnego (miejscem zamieszkania osoby fizycznej jest miejscowość,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br/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>w której osoba ta przebywa z zamiarem stałego pobytu)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2F493E" w:rsidRDefault="002F493E" w:rsidP="00FF553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E16FCF">
        <w:rPr>
          <w:rFonts w:ascii="Times New Roman" w:hAnsi="Times New Roman"/>
          <w:color w:val="000000"/>
          <w:sz w:val="24"/>
          <w:szCs w:val="24"/>
          <w:lang w:eastAsia="pl-PL"/>
        </w:rPr>
        <w:t xml:space="preserve">z własnej inicjatywy jest zainteresowana nabyciem, uzupełnieniem lub podwyższeniem umiejętności i kompetencji w obszarach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kompetencji cyfrowych.</w:t>
      </w:r>
    </w:p>
    <w:p w:rsidR="002F493E" w:rsidRPr="002F493E" w:rsidRDefault="002F493E" w:rsidP="00FF553C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EE20D1" w:rsidRPr="0056639C" w:rsidRDefault="00EE20D1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56639C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Uczestnik projektu </w:t>
      </w:r>
      <w:r w:rsidRPr="0056639C">
        <w:rPr>
          <w:rFonts w:ascii="Times New Roman" w:hAnsi="Times New Roman"/>
          <w:color w:val="000000"/>
          <w:sz w:val="24"/>
          <w:szCs w:val="24"/>
          <w:lang w:eastAsia="pl-PL"/>
        </w:rPr>
        <w:t>–</w:t>
      </w:r>
      <w:r w:rsidR="002F493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2F493E">
        <w:rPr>
          <w:rFonts w:ascii="Times New Roman" w:hAnsi="Times New Roman"/>
          <w:b/>
          <w:color w:val="000000"/>
          <w:sz w:val="24"/>
          <w:szCs w:val="24"/>
          <w:lang w:eastAsia="pl-PL"/>
        </w:rPr>
        <w:t>Kandydat</w:t>
      </w:r>
      <w:r w:rsidR="002F493E" w:rsidRPr="002F493E">
        <w:rPr>
          <w:rFonts w:ascii="Times New Roman" w:hAnsi="Times New Roman"/>
          <w:color w:val="000000"/>
          <w:sz w:val="24"/>
          <w:szCs w:val="24"/>
          <w:lang w:eastAsia="pl-PL"/>
        </w:rPr>
        <w:t>,</w:t>
      </w:r>
      <w:r w:rsidR="002F493E">
        <w:rPr>
          <w:rFonts w:ascii="Times New Roman" w:hAnsi="Times New Roman"/>
          <w:b/>
          <w:color w:val="000000"/>
          <w:sz w:val="24"/>
          <w:szCs w:val="24"/>
          <w:lang w:eastAsia="pl-PL"/>
        </w:rPr>
        <w:t xml:space="preserve"> </w:t>
      </w:r>
      <w:r w:rsidR="002F493E" w:rsidRPr="002F493E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który </w:t>
      </w:r>
      <w:r w:rsidR="002F493E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został zakwalifikowany do udziału w </w:t>
      </w:r>
      <w:r w:rsidR="002F493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Projekcie</w:t>
      </w:r>
    </w:p>
    <w:p w:rsidR="00EE20D1" w:rsidRPr="00BF6C98" w:rsidRDefault="00EE20D1" w:rsidP="00FF553C">
      <w:p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EE20D1" w:rsidRPr="00FF553C" w:rsidRDefault="00EE20D1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Szkolenie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Szkolenie </w:t>
      </w:r>
      <w:r w:rsidR="00FF553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stacjonarne oraz elektroniczne na poziomie podstawowym, zaawansowanym lub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specjalistyczne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realizowane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ramach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obszarze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prowadzących do uzyskania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kompetencji cyfrowych </w:t>
      </w:r>
      <w:r w:rsidRPr="00BF6C9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przez 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ka</w:t>
      </w:r>
      <w:r w:rsidRPr="00BF6C9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projektu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. </w:t>
      </w:r>
    </w:p>
    <w:p w:rsidR="00FF553C" w:rsidRPr="00FF553C" w:rsidRDefault="00FF553C" w:rsidP="00FF553C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FF553C" w:rsidRDefault="00FF553C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F553C">
        <w:rPr>
          <w:rFonts w:ascii="Times New Roman" w:hAnsi="Times New Roman"/>
          <w:b/>
          <w:color w:val="000000"/>
          <w:sz w:val="24"/>
          <w:szCs w:val="24"/>
          <w:lang w:eastAsia="pl-PL"/>
        </w:rPr>
        <w:t>Umowa szkoleniowa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– dokument określający zasady, zakres i warunki udziału w projekcie</w:t>
      </w:r>
    </w:p>
    <w:p w:rsidR="00FF553C" w:rsidRPr="00FF553C" w:rsidRDefault="00FF553C" w:rsidP="00FF553C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FF553C" w:rsidRDefault="00FF553C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F553C">
        <w:rPr>
          <w:rFonts w:ascii="Times New Roman" w:hAnsi="Times New Roman"/>
          <w:b/>
          <w:color w:val="000000"/>
          <w:sz w:val="24"/>
          <w:szCs w:val="24"/>
          <w:lang w:eastAsia="pl-PL"/>
        </w:rPr>
        <w:t>Biuro projektu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– biura rekrutacyjne prowadzone przez </w:t>
      </w:r>
      <w:r w:rsidRPr="00FF553C">
        <w:rPr>
          <w:rFonts w:ascii="Times New Roman" w:hAnsi="Times New Roman"/>
          <w:b/>
          <w:color w:val="000000"/>
          <w:sz w:val="24"/>
          <w:szCs w:val="24"/>
          <w:lang w:eastAsia="pl-PL"/>
        </w:rPr>
        <w:t>Realizatora projektu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i </w:t>
      </w:r>
      <w:r w:rsidRPr="00FF553C">
        <w:rPr>
          <w:rFonts w:ascii="Times New Roman" w:hAnsi="Times New Roman"/>
          <w:b/>
          <w:color w:val="000000"/>
          <w:sz w:val="24"/>
          <w:szCs w:val="24"/>
          <w:lang w:eastAsia="pl-PL"/>
        </w:rPr>
        <w:t>Partnerów projektu</w:t>
      </w:r>
    </w:p>
    <w:p w:rsidR="00EE20D1" w:rsidRPr="00F53AB0" w:rsidRDefault="00EE20D1" w:rsidP="00FF553C">
      <w:pPr>
        <w:autoSpaceDE w:val="0"/>
        <w:autoSpaceDN w:val="0"/>
        <w:adjustRightInd w:val="0"/>
        <w:spacing w:after="0" w:line="240" w:lineRule="auto"/>
        <w:ind w:left="426" w:hanging="426"/>
        <w:jc w:val="left"/>
        <w:rPr>
          <w:rFonts w:ascii="Calibri" w:hAnsi="Calibri" w:cs="Calibri"/>
          <w:color w:val="000000"/>
          <w:sz w:val="24"/>
          <w:szCs w:val="24"/>
          <w:lang w:eastAsia="pl-PL"/>
        </w:rPr>
      </w:pPr>
    </w:p>
    <w:p w:rsidR="00EE20D1" w:rsidRPr="00FF553C" w:rsidRDefault="00EE20D1" w:rsidP="00FF553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Portal 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– portal informacyjno-rekrutacyjny 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Projektu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dostępny pod adresem: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www.</w:t>
      </w:r>
      <w:r w:rsidRPr="00DC7493">
        <w:rPr>
          <w:rFonts w:ascii="Times New Roman" w:hAnsi="Times New Roman"/>
          <w:color w:val="000000"/>
          <w:sz w:val="24"/>
          <w:szCs w:val="24"/>
          <w:lang w:eastAsia="pl-PL"/>
        </w:rPr>
        <w:t>eobywatel.kig.pl</w:t>
      </w: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</w:p>
    <w:p w:rsidR="00FF553C" w:rsidRDefault="00FF553C" w:rsidP="00FF553C">
      <w:pPr>
        <w:pStyle w:val="Akapitzlist"/>
        <w:rPr>
          <w:rFonts w:ascii="Times New Roman" w:hAnsi="Times New Roman"/>
          <w:b/>
          <w:color w:val="000000"/>
          <w:sz w:val="24"/>
          <w:szCs w:val="24"/>
          <w:lang w:eastAsia="pl-PL"/>
        </w:rPr>
      </w:pPr>
    </w:p>
    <w:p w:rsidR="0005306A" w:rsidRPr="0005306A" w:rsidRDefault="0005306A" w:rsidP="0005306A">
      <w:pPr>
        <w:autoSpaceDE w:val="0"/>
        <w:autoSpaceDN w:val="0"/>
        <w:adjustRightInd w:val="0"/>
        <w:spacing w:after="0" w:line="240" w:lineRule="auto"/>
        <w:ind w:left="284" w:firstLine="0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EE20D1" w:rsidRDefault="00EE20D1" w:rsidP="00EE20D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F53AB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 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>–Regulamin rekrutacji uczestni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ków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 ramach projektu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„E-obywatel nowe umiejętności cyfrowe”</w:t>
      </w:r>
      <w:r w:rsidRPr="00F53AB0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FF553C" w:rsidRDefault="00FF553C" w:rsidP="00FF553C">
      <w:pPr>
        <w:pStyle w:val="Akapitzlist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:rsidR="001017DB" w:rsidRDefault="001017DB" w:rsidP="001017DB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3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2F27F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Uczestnik projektu</w:t>
      </w:r>
    </w:p>
    <w:p w:rsidR="001017DB" w:rsidRDefault="001017DB" w:rsidP="001017DB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1017DB" w:rsidRPr="0005306A" w:rsidRDefault="001017DB" w:rsidP="001017DB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Kandydatem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może być wyłącznie osoba, która zgłasza się do uczestnictwa w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Projekcie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z własnej inicjatywy, wypełniła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Formularz zgłoszeniowy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i dostarczyła wypełniony dokument do Biura Projektu.  </w:t>
      </w:r>
    </w:p>
    <w:p w:rsidR="00EE20D1" w:rsidRPr="0005306A" w:rsidRDefault="001017DB" w:rsidP="00FE5800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</w:rPr>
      </w:pP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Kandydat 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staje się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Uczestnikiem Projektu 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po zakwalifikowaniu go do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Projektu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z chwilą obustronnego podpisania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Umowy szkoleniowej.</w:t>
      </w:r>
    </w:p>
    <w:p w:rsidR="001017DB" w:rsidRPr="0005306A" w:rsidRDefault="001017DB" w:rsidP="00FE5800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05306A">
        <w:rPr>
          <w:rFonts w:ascii="Times New Roman" w:hAnsi="Times New Roman"/>
          <w:b/>
          <w:sz w:val="24"/>
          <w:szCs w:val="24"/>
        </w:rPr>
        <w:t>Kandydat</w:t>
      </w:r>
      <w:r w:rsidRPr="0005306A">
        <w:rPr>
          <w:rFonts w:ascii="Times New Roman" w:hAnsi="Times New Roman"/>
          <w:sz w:val="24"/>
          <w:szCs w:val="24"/>
        </w:rPr>
        <w:t xml:space="preserve"> musi spełniać kryteria kwalifikujące go do udziału w projekcie w dniu dostarczenie </w:t>
      </w:r>
      <w:r w:rsidRPr="0005306A">
        <w:rPr>
          <w:rFonts w:ascii="Times New Roman" w:hAnsi="Times New Roman"/>
          <w:b/>
          <w:sz w:val="24"/>
          <w:szCs w:val="24"/>
        </w:rPr>
        <w:t xml:space="preserve">Formularza zgłoszeniowego </w:t>
      </w:r>
      <w:r w:rsidR="002F27F3" w:rsidRPr="0005306A">
        <w:rPr>
          <w:rFonts w:ascii="Times New Roman" w:hAnsi="Times New Roman"/>
          <w:sz w:val="24"/>
          <w:szCs w:val="24"/>
        </w:rPr>
        <w:t>oraz</w:t>
      </w:r>
      <w:r w:rsidR="002F27F3" w:rsidRPr="0005306A">
        <w:rPr>
          <w:rFonts w:ascii="Times New Roman" w:hAnsi="Times New Roman"/>
          <w:b/>
          <w:sz w:val="24"/>
          <w:szCs w:val="24"/>
        </w:rPr>
        <w:t xml:space="preserve"> </w:t>
      </w:r>
      <w:r w:rsidR="002F27F3" w:rsidRPr="0005306A">
        <w:rPr>
          <w:rFonts w:ascii="Times New Roman" w:hAnsi="Times New Roman"/>
          <w:sz w:val="24"/>
          <w:szCs w:val="24"/>
        </w:rPr>
        <w:t xml:space="preserve">podpisywania </w:t>
      </w:r>
      <w:r w:rsidRPr="0005306A">
        <w:rPr>
          <w:rFonts w:ascii="Times New Roman" w:hAnsi="Times New Roman"/>
          <w:sz w:val="24"/>
          <w:szCs w:val="24"/>
        </w:rPr>
        <w:t xml:space="preserve"> </w:t>
      </w:r>
      <w:r w:rsidR="002F27F3" w:rsidRPr="0005306A">
        <w:rPr>
          <w:rFonts w:ascii="Times New Roman" w:hAnsi="Times New Roman"/>
          <w:b/>
          <w:sz w:val="24"/>
          <w:szCs w:val="24"/>
        </w:rPr>
        <w:t>Umowy szkoleniowej.</w:t>
      </w:r>
    </w:p>
    <w:p w:rsidR="002F27F3" w:rsidRDefault="002F27F3" w:rsidP="002F27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27F3" w:rsidRPr="002F27F3" w:rsidRDefault="002F27F3" w:rsidP="002F27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27F3" w:rsidRDefault="002F27F3" w:rsidP="002F27F3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 w:rsidR="009C4BC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4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Wymagane dokumenty</w:t>
      </w:r>
    </w:p>
    <w:p w:rsidR="002F27F3" w:rsidRDefault="002F27F3" w:rsidP="002F27F3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05306A" w:rsidRDefault="002F27F3" w:rsidP="00840EEA">
      <w:pPr>
        <w:pStyle w:val="Akapitzlist"/>
        <w:numPr>
          <w:ilvl w:val="0"/>
          <w:numId w:val="15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Proces rekrutacji do </w:t>
      </w:r>
      <w:r w:rsidR="0005306A"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rojektu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 w:rsidR="0005306A"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>realizowany jest wyłącznie w opa</w:t>
      </w:r>
      <w:r w:rsid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>r</w:t>
      </w:r>
      <w:r w:rsidR="0005306A"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ciu o wypełniony </w:t>
      </w:r>
      <w:r w:rsid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Formularz zgłoszeniowy</w:t>
      </w:r>
      <w:r w:rsid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i dostarczony do </w:t>
      </w:r>
      <w:r w:rsid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Biura Projektu</w:t>
      </w:r>
      <w:r w:rsid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na minimum 10 dni roboczych przed datą rozpoczęcia </w:t>
      </w:r>
      <w:r w:rsidR="0005306A"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Szkolenia</w:t>
      </w:r>
      <w:r w:rsid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,</w:t>
      </w:r>
      <w:r w:rsid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w którym ma wziąć udział </w:t>
      </w:r>
      <w:r w:rsid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Uczestnik projektu.</w:t>
      </w:r>
    </w:p>
    <w:p w:rsidR="002F27F3" w:rsidRPr="0005306A" w:rsidRDefault="0005306A" w:rsidP="00840EEA">
      <w:pPr>
        <w:pStyle w:val="Akapitzlist"/>
        <w:numPr>
          <w:ilvl w:val="0"/>
          <w:numId w:val="15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 projektu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 toku kwalifikacji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andydata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może zwrócić się do </w:t>
      </w: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Kandydata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05306A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o dokumenty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dodatkowe potwierdzające lub uzupełniające informacje zawarte w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Formularzu zgłoszeniowym.</w:t>
      </w:r>
    </w:p>
    <w:p w:rsidR="0005306A" w:rsidRPr="00983AE8" w:rsidRDefault="0005306A" w:rsidP="00840EEA">
      <w:pPr>
        <w:pStyle w:val="Akapitzlist"/>
        <w:numPr>
          <w:ilvl w:val="0"/>
          <w:numId w:val="15"/>
        </w:numPr>
        <w:spacing w:after="0" w:line="240" w:lineRule="auto"/>
        <w:ind w:left="426" w:hanging="426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5306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Kandydat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zakwalifikowany do udziału w projekcie podpisuje </w:t>
      </w:r>
      <w:r w:rsidR="00983AE8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Umowę projektową </w:t>
      </w:r>
      <w:r w:rsidR="00983AE8">
        <w:rPr>
          <w:rFonts w:ascii="Times New Roman" w:hAnsi="Times New Roman"/>
          <w:bCs/>
          <w:color w:val="000000"/>
          <w:sz w:val="24"/>
          <w:szCs w:val="24"/>
          <w:lang w:eastAsia="pl-PL"/>
        </w:rPr>
        <w:t>wraz z załącznikami.</w:t>
      </w:r>
    </w:p>
    <w:p w:rsidR="00983AE8" w:rsidRDefault="00983AE8" w:rsidP="00983AE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840EEA" w:rsidRDefault="00840EEA" w:rsidP="00983AE8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983AE8" w:rsidRDefault="00983AE8" w:rsidP="00983AE8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 w:rsidR="009C4BC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5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Zasady rekrutacji i kwalifikacji Uczestników projektu</w:t>
      </w:r>
    </w:p>
    <w:p w:rsidR="00983AE8" w:rsidRDefault="00983AE8" w:rsidP="00983AE8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983AE8" w:rsidRDefault="00983AE8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Projekt realizowany jest do 30.11.2018 r. na terenie 68 gmin w 8 województwach.</w:t>
      </w:r>
    </w:p>
    <w:p w:rsidR="00983AE8" w:rsidRPr="00983AE8" w:rsidRDefault="00983AE8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Rekrutacja ma charakter </w:t>
      </w:r>
      <w:r w:rsid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otwarty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i jest prowadzona przez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Realizatora projektu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i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Partnerów projektu.</w:t>
      </w:r>
    </w:p>
    <w:p w:rsidR="00983AE8" w:rsidRPr="009B5F99" w:rsidRDefault="00983AE8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Proces </w:t>
      </w:r>
      <w:r w:rsid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rekrutacji </w:t>
      </w:r>
      <w:r w:rsidR="009B5F99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Kandydata </w:t>
      </w:r>
      <w:r w:rsid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rozpoczyna się w momencie </w:t>
      </w:r>
      <w:r w:rsidR="009B5F99" w:rsidRP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>dostarczenia</w:t>
      </w:r>
      <w:r w:rsidR="009B5F99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wypełnionego </w:t>
      </w:r>
      <w:r w:rsidR="009B5F99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Formularza zgłoszeniowego </w:t>
      </w:r>
      <w:r w:rsidR="009B5F99" w:rsidRP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>do</w:t>
      </w:r>
      <w:r w:rsidR="009B5F99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Biura Projektu.</w:t>
      </w:r>
    </w:p>
    <w:p w:rsidR="009B5F99" w:rsidRDefault="009B5F99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Rekrutacja będzie prowadzona w trybie ciągłym do czasu zakwalifikowania wymaganej liczby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Uczestników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.</w:t>
      </w:r>
    </w:p>
    <w:p w:rsidR="009B5F99" w:rsidRDefault="009B5F99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Złożony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Formularz zgłoszeniowy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nie podlega zwrotowi, kopie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Formularza zgłoszeniowego Kandydat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wykonuje we własnym zakresie.</w:t>
      </w:r>
    </w:p>
    <w:p w:rsidR="009B5F99" w:rsidRPr="009B5F99" w:rsidRDefault="009B5F99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Realizator projektu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zakłada przeszkolenie 10 000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Uczestników.</w:t>
      </w:r>
    </w:p>
    <w:p w:rsidR="009B5F99" w:rsidRDefault="009B5F99" w:rsidP="00840EEA">
      <w:pPr>
        <w:pStyle w:val="Akapitzlist"/>
        <w:numPr>
          <w:ilvl w:val="0"/>
          <w:numId w:val="16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 w:rsidRP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Kwalifikacja </w:t>
      </w:r>
      <w:r w:rsidRPr="009B5F99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Kandydatów </w:t>
      </w:r>
      <w:r w:rsidRPr="009B5F99">
        <w:rPr>
          <w:rFonts w:ascii="Times New Roman" w:hAnsi="Times New Roman"/>
          <w:bCs/>
          <w:color w:val="000000"/>
          <w:sz w:val="24"/>
          <w:szCs w:val="24"/>
          <w:lang w:eastAsia="pl-PL"/>
        </w:rPr>
        <w:t>bę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dzie prowadzona zgodnie z następującymi kryteriami:</w:t>
      </w:r>
    </w:p>
    <w:p w:rsidR="009B5F99" w:rsidRDefault="009B5F99" w:rsidP="00917781">
      <w:pPr>
        <w:pStyle w:val="Akapitzlist"/>
        <w:numPr>
          <w:ilvl w:val="1"/>
          <w:numId w:val="16"/>
        </w:numPr>
        <w:spacing w:after="0" w:line="240" w:lineRule="auto"/>
        <w:ind w:left="851" w:hanging="425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spełnienie wymagań formalnych – kryteria dostępu</w:t>
      </w:r>
    </w:p>
    <w:p w:rsidR="009B5F99" w:rsidRDefault="009B5F99" w:rsidP="00917781">
      <w:pPr>
        <w:pStyle w:val="Akapitzlist"/>
        <w:numPr>
          <w:ilvl w:val="1"/>
          <w:numId w:val="16"/>
        </w:numPr>
        <w:spacing w:after="0" w:line="240" w:lineRule="auto"/>
        <w:ind w:left="851" w:hanging="425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kryteria premiowane:</w:t>
      </w:r>
    </w:p>
    <w:p w:rsidR="009B5F99" w:rsidRPr="009B5F99" w:rsidRDefault="009B5F99" w:rsidP="00917781">
      <w:pPr>
        <w:pStyle w:val="Punktowanie2"/>
        <w:numPr>
          <w:ilvl w:val="0"/>
          <w:numId w:val="19"/>
        </w:numPr>
        <w:spacing w:before="0" w:after="0" w:line="240" w:lineRule="auto"/>
        <w:ind w:left="1276" w:hanging="425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t>posiadanie orzeczenia o niepełnosprawności: +6 pkt;</w:t>
      </w:r>
    </w:p>
    <w:p w:rsidR="009B5F99" w:rsidRPr="009B5F99" w:rsidRDefault="009B5F99" w:rsidP="00917781">
      <w:pPr>
        <w:pStyle w:val="Punktowanie2"/>
        <w:numPr>
          <w:ilvl w:val="0"/>
          <w:numId w:val="19"/>
        </w:numPr>
        <w:spacing w:before="0" w:after="0" w:line="240" w:lineRule="auto"/>
        <w:ind w:left="1276" w:hanging="425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t>brak kompetencji cyfrowych: +5 pkt;</w:t>
      </w:r>
    </w:p>
    <w:p w:rsidR="009B5F99" w:rsidRPr="009B5F99" w:rsidRDefault="009B5F99" w:rsidP="00917781">
      <w:pPr>
        <w:pStyle w:val="Punktowanie2"/>
        <w:numPr>
          <w:ilvl w:val="0"/>
          <w:numId w:val="19"/>
        </w:numPr>
        <w:spacing w:before="0" w:after="0" w:line="240" w:lineRule="auto"/>
        <w:ind w:left="1276" w:hanging="425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lastRenderedPageBreak/>
        <w:t>osoby powyżej 65 roku życia: +4 pkt;</w:t>
      </w:r>
    </w:p>
    <w:p w:rsidR="009B5F99" w:rsidRPr="009B5F99" w:rsidRDefault="009B5F99" w:rsidP="00917781">
      <w:pPr>
        <w:pStyle w:val="Punktowanie2"/>
        <w:numPr>
          <w:ilvl w:val="0"/>
          <w:numId w:val="19"/>
        </w:numPr>
        <w:spacing w:before="0" w:after="0" w:line="240" w:lineRule="auto"/>
        <w:ind w:left="1276" w:hanging="425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t>osoby posiadające dochód netto na osobę w gospodarstwie poniżej 1355,69 zł: +3 pkt;</w:t>
      </w:r>
    </w:p>
    <w:p w:rsidR="00840EEA" w:rsidRDefault="00840EEA" w:rsidP="00840EEA">
      <w:pPr>
        <w:pStyle w:val="Punktowanie2"/>
        <w:numPr>
          <w:ilvl w:val="0"/>
          <w:numId w:val="0"/>
        </w:numPr>
        <w:spacing w:before="0" w:after="0" w:line="240" w:lineRule="auto"/>
        <w:ind w:left="1060"/>
        <w:rPr>
          <w:rFonts w:ascii="Times New Roman" w:hAnsi="Times New Roman"/>
          <w:sz w:val="24"/>
          <w:szCs w:val="24"/>
        </w:rPr>
      </w:pPr>
    </w:p>
    <w:p w:rsidR="00840EEA" w:rsidRDefault="00840EEA" w:rsidP="00840EEA">
      <w:pPr>
        <w:pStyle w:val="Punktowanie2"/>
        <w:numPr>
          <w:ilvl w:val="0"/>
          <w:numId w:val="0"/>
        </w:numPr>
        <w:spacing w:before="0" w:after="0" w:line="240" w:lineRule="auto"/>
        <w:ind w:left="1060"/>
        <w:rPr>
          <w:rFonts w:ascii="Times New Roman" w:hAnsi="Times New Roman"/>
          <w:sz w:val="24"/>
          <w:szCs w:val="24"/>
        </w:rPr>
      </w:pPr>
    </w:p>
    <w:p w:rsidR="009B5F99" w:rsidRPr="009B5F99" w:rsidRDefault="009B5F99" w:rsidP="009B5F99">
      <w:pPr>
        <w:pStyle w:val="Punktowanie2"/>
        <w:numPr>
          <w:ilvl w:val="0"/>
          <w:numId w:val="19"/>
        </w:numPr>
        <w:spacing w:before="0" w:after="0" w:line="240" w:lineRule="auto"/>
        <w:ind w:left="1417" w:hanging="357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t>osoby bezrobotne: + 2 pkt;</w:t>
      </w:r>
    </w:p>
    <w:p w:rsidR="009B5F99" w:rsidRDefault="009B5F99" w:rsidP="009B5F99">
      <w:pPr>
        <w:pStyle w:val="Punktowanie2"/>
        <w:numPr>
          <w:ilvl w:val="0"/>
          <w:numId w:val="19"/>
        </w:numPr>
        <w:spacing w:before="0" w:after="0" w:line="240" w:lineRule="auto"/>
        <w:ind w:left="1417" w:hanging="357"/>
        <w:rPr>
          <w:rFonts w:ascii="Times New Roman" w:hAnsi="Times New Roman"/>
          <w:sz w:val="24"/>
          <w:szCs w:val="24"/>
        </w:rPr>
      </w:pPr>
      <w:r w:rsidRPr="009B5F99">
        <w:rPr>
          <w:rFonts w:ascii="Times New Roman" w:hAnsi="Times New Roman"/>
          <w:sz w:val="24"/>
          <w:szCs w:val="24"/>
        </w:rPr>
        <w:t>rolnicy: + 1 pkt.</w:t>
      </w:r>
    </w:p>
    <w:p w:rsidR="001849C1" w:rsidRPr="001849C1" w:rsidRDefault="001849C1" w:rsidP="00917781">
      <w:pPr>
        <w:pStyle w:val="Punktowanie2"/>
        <w:numPr>
          <w:ilvl w:val="0"/>
          <w:numId w:val="16"/>
        </w:numPr>
        <w:spacing w:before="0"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1849C1">
        <w:rPr>
          <w:rFonts w:ascii="Times New Roman" w:hAnsi="Times New Roman"/>
          <w:sz w:val="24"/>
          <w:szCs w:val="24"/>
        </w:rPr>
        <w:t xml:space="preserve">Na podstawie dokonanych ocen </w:t>
      </w:r>
      <w:r w:rsidRPr="001849C1">
        <w:rPr>
          <w:rFonts w:ascii="Times New Roman" w:hAnsi="Times New Roman"/>
          <w:b/>
          <w:sz w:val="24"/>
          <w:szCs w:val="24"/>
        </w:rPr>
        <w:t>Formularzy zgłoszeniowych</w:t>
      </w:r>
      <w:r w:rsidRPr="001849C1">
        <w:rPr>
          <w:rFonts w:ascii="Times New Roman" w:hAnsi="Times New Roman"/>
          <w:sz w:val="24"/>
          <w:szCs w:val="24"/>
        </w:rPr>
        <w:t xml:space="preserve"> (kryteria dostępu) oraz przy uwzględnieniu kryteriów premiujących realizowany jest proces kwalifikacji </w:t>
      </w:r>
      <w:r w:rsidRPr="001849C1">
        <w:rPr>
          <w:rFonts w:ascii="Times New Roman" w:hAnsi="Times New Roman"/>
          <w:b/>
          <w:sz w:val="24"/>
          <w:szCs w:val="24"/>
        </w:rPr>
        <w:t>Kandydatów</w:t>
      </w:r>
      <w:r w:rsidRPr="001849C1">
        <w:rPr>
          <w:rFonts w:ascii="Times New Roman" w:hAnsi="Times New Roman"/>
          <w:sz w:val="24"/>
          <w:szCs w:val="24"/>
        </w:rPr>
        <w:t xml:space="preserve"> do </w:t>
      </w:r>
      <w:r w:rsidRPr="001849C1">
        <w:rPr>
          <w:rFonts w:ascii="Times New Roman" w:hAnsi="Times New Roman"/>
          <w:b/>
          <w:sz w:val="24"/>
          <w:szCs w:val="24"/>
        </w:rPr>
        <w:t>Projektu</w:t>
      </w:r>
      <w:r w:rsidRPr="001849C1">
        <w:rPr>
          <w:rFonts w:ascii="Times New Roman" w:hAnsi="Times New Roman"/>
          <w:sz w:val="24"/>
          <w:szCs w:val="24"/>
        </w:rPr>
        <w:t>.</w:t>
      </w:r>
    </w:p>
    <w:p w:rsidR="001849C1" w:rsidRPr="001849C1" w:rsidRDefault="001849C1" w:rsidP="00917781">
      <w:pPr>
        <w:pStyle w:val="Punktowanie2"/>
        <w:numPr>
          <w:ilvl w:val="0"/>
          <w:numId w:val="16"/>
        </w:numPr>
        <w:spacing w:before="0"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1849C1">
        <w:rPr>
          <w:rFonts w:ascii="Times New Roman" w:hAnsi="Times New Roman"/>
          <w:b/>
          <w:sz w:val="24"/>
          <w:szCs w:val="24"/>
        </w:rPr>
        <w:t>Kandydaci</w:t>
      </w:r>
      <w:r w:rsidRPr="001849C1">
        <w:rPr>
          <w:rFonts w:ascii="Times New Roman" w:hAnsi="Times New Roman"/>
          <w:sz w:val="24"/>
          <w:szCs w:val="24"/>
        </w:rPr>
        <w:t xml:space="preserve"> zostaną powiadomieni o wynikach procesu rekrutacji na minimum 5 dni roboczych przez </w:t>
      </w:r>
      <w:r w:rsidRPr="001849C1">
        <w:rPr>
          <w:rFonts w:ascii="Times New Roman" w:hAnsi="Times New Roman"/>
          <w:b/>
          <w:sz w:val="24"/>
          <w:szCs w:val="24"/>
        </w:rPr>
        <w:t>Szkoleniem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1849C1">
        <w:rPr>
          <w:rFonts w:ascii="Times New Roman" w:hAnsi="Times New Roman"/>
          <w:sz w:val="24"/>
          <w:szCs w:val="24"/>
        </w:rPr>
        <w:t xml:space="preserve">w  </w:t>
      </w:r>
      <w:r>
        <w:rPr>
          <w:rFonts w:ascii="Times New Roman" w:hAnsi="Times New Roman"/>
          <w:sz w:val="24"/>
          <w:szCs w:val="24"/>
        </w:rPr>
        <w:t>którym chcą wziąć udział.</w:t>
      </w:r>
    </w:p>
    <w:p w:rsidR="001849C1" w:rsidRDefault="001849C1" w:rsidP="00917781">
      <w:pPr>
        <w:pStyle w:val="Punktowanie2"/>
        <w:numPr>
          <w:ilvl w:val="0"/>
          <w:numId w:val="16"/>
        </w:numPr>
        <w:spacing w:before="0"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niezrekrutowania wymaganej liczby </w:t>
      </w:r>
      <w:r w:rsidRPr="001849C1">
        <w:rPr>
          <w:rFonts w:ascii="Times New Roman" w:hAnsi="Times New Roman"/>
          <w:b/>
          <w:sz w:val="24"/>
          <w:szCs w:val="24"/>
        </w:rPr>
        <w:t xml:space="preserve">Uczestników </w:t>
      </w:r>
      <w:r>
        <w:rPr>
          <w:rFonts w:ascii="Times New Roman" w:hAnsi="Times New Roman"/>
          <w:sz w:val="24"/>
          <w:szCs w:val="24"/>
        </w:rPr>
        <w:t xml:space="preserve">na </w:t>
      </w:r>
      <w:r w:rsidRPr="001849C1">
        <w:rPr>
          <w:rFonts w:ascii="Times New Roman" w:hAnsi="Times New Roman"/>
          <w:b/>
          <w:sz w:val="24"/>
          <w:szCs w:val="24"/>
        </w:rPr>
        <w:t>Szkolenie</w:t>
      </w:r>
      <w:r>
        <w:rPr>
          <w:rFonts w:ascii="Times New Roman" w:hAnsi="Times New Roman"/>
          <w:sz w:val="24"/>
          <w:szCs w:val="24"/>
        </w:rPr>
        <w:t xml:space="preserve"> wskazane przez pozytywnie zweryfikowanego </w:t>
      </w:r>
      <w:r w:rsidRPr="001849C1">
        <w:rPr>
          <w:rFonts w:ascii="Times New Roman" w:hAnsi="Times New Roman"/>
          <w:b/>
          <w:sz w:val="24"/>
          <w:szCs w:val="24"/>
        </w:rPr>
        <w:t>K</w:t>
      </w:r>
      <w:r>
        <w:rPr>
          <w:rFonts w:ascii="Times New Roman" w:hAnsi="Times New Roman"/>
          <w:b/>
          <w:sz w:val="24"/>
          <w:szCs w:val="24"/>
        </w:rPr>
        <w:t>andydata</w:t>
      </w:r>
      <w:r>
        <w:rPr>
          <w:rFonts w:ascii="Times New Roman" w:hAnsi="Times New Roman"/>
          <w:sz w:val="24"/>
          <w:szCs w:val="24"/>
        </w:rPr>
        <w:t xml:space="preserve">, otrzyma on automatycznie możliwość uczestniczenia w nowym terminie </w:t>
      </w:r>
      <w:r>
        <w:rPr>
          <w:rFonts w:ascii="Times New Roman" w:hAnsi="Times New Roman"/>
          <w:b/>
          <w:sz w:val="24"/>
          <w:szCs w:val="24"/>
        </w:rPr>
        <w:t>Szkolenia</w:t>
      </w:r>
      <w:r>
        <w:rPr>
          <w:rFonts w:ascii="Times New Roman" w:hAnsi="Times New Roman"/>
          <w:sz w:val="24"/>
          <w:szCs w:val="24"/>
        </w:rPr>
        <w:t xml:space="preserve"> bez konieczności ponownego przechodzenia procesu rekrutacji.</w:t>
      </w:r>
    </w:p>
    <w:p w:rsidR="001849C1" w:rsidRDefault="009C4BCE" w:rsidP="00917781">
      <w:pPr>
        <w:pStyle w:val="Punktowanie2"/>
        <w:numPr>
          <w:ilvl w:val="0"/>
          <w:numId w:val="16"/>
        </w:numPr>
        <w:spacing w:before="0"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C4BCE">
        <w:rPr>
          <w:rFonts w:ascii="Times New Roman" w:hAnsi="Times New Roman"/>
          <w:sz w:val="24"/>
          <w:szCs w:val="24"/>
        </w:rPr>
        <w:t xml:space="preserve">Proces rekrutacji i kwalifikacji </w:t>
      </w:r>
      <w:r w:rsidRPr="009C4BCE">
        <w:rPr>
          <w:rFonts w:ascii="Times New Roman" w:hAnsi="Times New Roman"/>
          <w:b/>
          <w:sz w:val="24"/>
          <w:szCs w:val="24"/>
        </w:rPr>
        <w:t>Uczestników Projektu</w:t>
      </w:r>
      <w:r w:rsidRPr="009C4BCE">
        <w:rPr>
          <w:rFonts w:ascii="Times New Roman" w:hAnsi="Times New Roman"/>
          <w:sz w:val="24"/>
          <w:szCs w:val="24"/>
        </w:rPr>
        <w:t xml:space="preserve"> będzie prowadzony </w:t>
      </w:r>
      <w:r>
        <w:rPr>
          <w:rFonts w:ascii="Times New Roman" w:hAnsi="Times New Roman"/>
          <w:sz w:val="24"/>
          <w:szCs w:val="24"/>
        </w:rPr>
        <w:br/>
      </w:r>
      <w:r w:rsidRPr="009C4BCE">
        <w:rPr>
          <w:rFonts w:ascii="Times New Roman" w:hAnsi="Times New Roman"/>
          <w:sz w:val="24"/>
          <w:szCs w:val="24"/>
        </w:rPr>
        <w:t xml:space="preserve">z uwzględnieniem </w:t>
      </w:r>
      <w:r>
        <w:rPr>
          <w:rFonts w:ascii="Times New Roman" w:hAnsi="Times New Roman"/>
          <w:sz w:val="24"/>
          <w:szCs w:val="24"/>
        </w:rPr>
        <w:t>zasady równości płci i szans.</w:t>
      </w:r>
    </w:p>
    <w:p w:rsidR="009C4BCE" w:rsidRDefault="009C4BCE" w:rsidP="009C4BCE">
      <w:pPr>
        <w:pStyle w:val="Punktowanie2"/>
        <w:numPr>
          <w:ilvl w:val="0"/>
          <w:numId w:val="0"/>
        </w:numPr>
        <w:spacing w:before="0" w:after="0" w:line="240" w:lineRule="auto"/>
        <w:ind w:left="1066" w:hanging="357"/>
        <w:rPr>
          <w:rFonts w:ascii="Times New Roman" w:hAnsi="Times New Roman"/>
          <w:sz w:val="24"/>
          <w:szCs w:val="24"/>
        </w:rPr>
      </w:pPr>
    </w:p>
    <w:p w:rsidR="009C4BCE" w:rsidRPr="009C4BCE" w:rsidRDefault="009C4BCE" w:rsidP="009C4BCE">
      <w:pPr>
        <w:pStyle w:val="Punktowanie2"/>
        <w:numPr>
          <w:ilvl w:val="0"/>
          <w:numId w:val="0"/>
        </w:numPr>
        <w:spacing w:before="0" w:after="0" w:line="240" w:lineRule="auto"/>
        <w:ind w:left="1066" w:hanging="357"/>
        <w:rPr>
          <w:rFonts w:ascii="Times New Roman" w:hAnsi="Times New Roman"/>
          <w:sz w:val="24"/>
          <w:szCs w:val="24"/>
        </w:rPr>
      </w:pPr>
    </w:p>
    <w:p w:rsidR="009C4BCE" w:rsidRDefault="009C4BCE" w:rsidP="009C4BCE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6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Zasady rekrutacji i kwalifikacji Uczestników projektu</w:t>
      </w:r>
    </w:p>
    <w:p w:rsidR="009B5F99" w:rsidRPr="009B5F99" w:rsidRDefault="009B5F99" w:rsidP="009B5F99">
      <w:pPr>
        <w:pStyle w:val="Akapitzlist"/>
        <w:spacing w:after="0" w:line="240" w:lineRule="auto"/>
        <w:ind w:left="1494" w:firstLine="0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</w:p>
    <w:p w:rsidR="002F27F3" w:rsidRPr="000B086F" w:rsidRDefault="009C4BCE" w:rsidP="009C4BCE">
      <w:pPr>
        <w:spacing w:after="0" w:line="240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 ramach realizacji </w:t>
      </w:r>
      <w:r w:rsidRPr="009C4BCE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rojektu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przewidziane jest uruchomienie następujących tematów </w:t>
      </w:r>
      <w:r w:rsidR="000B086F" w:rsidRPr="000B086F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S</w:t>
      </w:r>
      <w:r w:rsidRPr="000B086F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zkoleń:</w:t>
      </w:r>
    </w:p>
    <w:p w:rsidR="009C4BCE" w:rsidRDefault="009C4BCE" w:rsidP="009C4BCE">
      <w:pPr>
        <w:spacing w:after="0" w:line="240" w:lineRule="auto"/>
        <w:ind w:left="0" w:firstLine="0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</w:p>
    <w:p w:rsidR="009C4BCE" w:rsidRDefault="009C4BCE" w:rsidP="000B086F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Szkolenia </w:t>
      </w:r>
      <w:r w:rsidR="000B086F">
        <w:rPr>
          <w:rFonts w:ascii="Times New Roman" w:hAnsi="Times New Roman"/>
          <w:bCs/>
          <w:color w:val="000000"/>
          <w:sz w:val="24"/>
          <w:szCs w:val="24"/>
          <w:lang w:eastAsia="pl-PL"/>
        </w:rPr>
        <w:t>stacjonarne i elektroniczne na poziomie podstawowym: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 xml:space="preserve">Obsługa komputera i Internetu e-integracja osób dotychczas niekorzystających </w:t>
      </w:r>
      <w:r w:rsidR="00917781">
        <w:rPr>
          <w:rFonts w:ascii="Times New Roman" w:hAnsi="Times New Roman"/>
          <w:sz w:val="24"/>
          <w:szCs w:val="24"/>
        </w:rPr>
        <w:br/>
      </w:r>
      <w:r w:rsidRPr="000B086F">
        <w:rPr>
          <w:rFonts w:ascii="Times New Roman" w:hAnsi="Times New Roman"/>
          <w:sz w:val="24"/>
          <w:szCs w:val="24"/>
        </w:rPr>
        <w:t>z Internetu oraz komputera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E-usługi publiczne - nauka korzystania z elektronicznych usług publicznych (o zasięgu krajowym i lokalnym) – zgodnie z wytycznymi regulaminu konkursu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Edukacja: uczę się przez Internet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Finanse: zarządzam swoimi finansami, kupuję taniej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Odpoczynek i hobby: zapełniam wolny czas i rozwijam swoje hobby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Praca i rozwój zawodowy: znajduję pracę i podnoszę kwalifikacje zawodowe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Relacje z bliskimi: utrzymuję stosunki towarzyskie</w:t>
      </w:r>
    </w:p>
    <w:p w:rsidR="000B086F" w:rsidRP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Sprawy codzienne i zaangażowanie obywatelskie: załatwiam sprawy urzędowe bez wychodzenia z domu, robię zakupy online, planuję przejazdy i podróże, zdobywam wiedzę o gminie, kraju, świecie</w:t>
      </w:r>
    </w:p>
    <w:p w:rsidR="000B086F" w:rsidRDefault="000B086F" w:rsidP="000B086F">
      <w:pPr>
        <w:numPr>
          <w:ilvl w:val="0"/>
          <w:numId w:val="24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Zdrowie: korzystam z systemu opieki zdrowotnej, uzyskuję informacje i samopomoc zdrowotną</w:t>
      </w:r>
    </w:p>
    <w:p w:rsidR="000B086F" w:rsidRDefault="000B086F" w:rsidP="000B086F">
      <w:pPr>
        <w:pStyle w:val="Akapitzlist"/>
        <w:numPr>
          <w:ilvl w:val="0"/>
          <w:numId w:val="22"/>
        </w:numPr>
        <w:spacing w:after="0" w:line="240" w:lineRule="auto"/>
        <w:ind w:left="426" w:hanging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Szkolenia specjalistyczne stacjonarne i elektroniczne realizowane w technologii </w:t>
      </w:r>
      <w:proofErr w:type="spellStart"/>
      <w:r>
        <w:rPr>
          <w:rFonts w:ascii="Times New Roman" w:hAnsi="Times New Roman"/>
          <w:sz w:val="24"/>
          <w:szCs w:val="24"/>
        </w:rPr>
        <w:t>blended</w:t>
      </w:r>
      <w:proofErr w:type="spellEnd"/>
      <w:r>
        <w:rPr>
          <w:rFonts w:ascii="Times New Roman" w:hAnsi="Times New Roman"/>
          <w:sz w:val="24"/>
          <w:szCs w:val="24"/>
        </w:rPr>
        <w:t xml:space="preserve"> learning:</w:t>
      </w:r>
    </w:p>
    <w:p w:rsidR="000B086F" w:rsidRPr="000B086F" w:rsidRDefault="000B086F" w:rsidP="000B086F">
      <w:pPr>
        <w:numPr>
          <w:ilvl w:val="0"/>
          <w:numId w:val="25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Informatyczne wsparcie zarządzania gospodarstwem rolnym z wykorzystaniem dedykowanych usług cyfrowych</w:t>
      </w: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Cyfrowy nauczyciel - prowadzenie lekcji z wykorzystaniem Internetu, dedykowanych usług cyfrowych oraz specjalistycznego sprzętu</w:t>
      </w: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lastRenderedPageBreak/>
        <w:t>Cyfrowy urzędnik - usługi cyfrowe dedykowane dla pracowników urzędu gminy i podległych jednostek (e-PUAP, podpis elektroniczny)</w:t>
      </w:r>
    </w:p>
    <w:p w:rsidR="000B086F" w:rsidRDefault="000B086F" w:rsidP="000B086F">
      <w:pPr>
        <w:ind w:left="360" w:firstLine="0"/>
        <w:contextualSpacing/>
        <w:rPr>
          <w:rFonts w:ascii="Times New Roman" w:hAnsi="Times New Roman"/>
          <w:sz w:val="24"/>
          <w:szCs w:val="24"/>
        </w:rPr>
      </w:pPr>
    </w:p>
    <w:p w:rsidR="000B086F" w:rsidRDefault="000B086F" w:rsidP="000B086F">
      <w:pPr>
        <w:ind w:left="360" w:firstLine="0"/>
        <w:contextualSpacing/>
        <w:rPr>
          <w:rFonts w:ascii="Times New Roman" w:hAnsi="Times New Roman"/>
          <w:sz w:val="24"/>
          <w:szCs w:val="24"/>
        </w:rPr>
      </w:pPr>
    </w:p>
    <w:p w:rsidR="00917781" w:rsidRDefault="00917781" w:rsidP="00917781">
      <w:pPr>
        <w:ind w:left="360" w:firstLine="0"/>
        <w:contextualSpacing/>
        <w:rPr>
          <w:rFonts w:ascii="Times New Roman" w:hAnsi="Times New Roman"/>
          <w:sz w:val="24"/>
          <w:szCs w:val="24"/>
        </w:rPr>
      </w:pP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 xml:space="preserve">Wykorzystanie usług cyfrowych do zarządzania i prowadzenia firmy (e-aplikacje FK, ZUS, US, itp.) e-commerce (zakładanie i prowadzenie sklepu internetowego) </w:t>
      </w:r>
      <w:r w:rsidR="00917781">
        <w:rPr>
          <w:rFonts w:ascii="Times New Roman" w:hAnsi="Times New Roman"/>
          <w:sz w:val="24"/>
          <w:szCs w:val="24"/>
        </w:rPr>
        <w:br/>
      </w:r>
      <w:r w:rsidRPr="000B086F">
        <w:rPr>
          <w:rFonts w:ascii="Times New Roman" w:hAnsi="Times New Roman"/>
          <w:sz w:val="24"/>
          <w:szCs w:val="24"/>
        </w:rPr>
        <w:t>z wykorzystaniem marketingu internetowego</w:t>
      </w: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Praktyczne zastosowanie pakietu Office w pracy</w:t>
      </w: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Grafika komputera z wykorzystaniem dostępnego w sieci oprogramowania</w:t>
      </w:r>
    </w:p>
    <w:p w:rsidR="000B086F" w:rsidRPr="000B086F" w:rsidRDefault="000B086F" w:rsidP="000B086F">
      <w:pPr>
        <w:numPr>
          <w:ilvl w:val="0"/>
          <w:numId w:val="25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Telepraca szansą dla osób z niepełnosprawnościami</w:t>
      </w:r>
    </w:p>
    <w:p w:rsidR="000B086F" w:rsidRDefault="000B086F" w:rsidP="000B086F">
      <w:pPr>
        <w:rPr>
          <w:rFonts w:ascii="Arial" w:hAnsi="Arial" w:cs="Arial"/>
          <w:szCs w:val="20"/>
        </w:rPr>
      </w:pPr>
    </w:p>
    <w:p w:rsidR="000B086F" w:rsidRPr="000B086F" w:rsidRDefault="000B086F" w:rsidP="000B086F">
      <w:pPr>
        <w:pStyle w:val="Akapitzlist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Szkolenia elektroniczne na poziomie rozszerzonym i zaawansowanym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Obsługa komputera i Internetu e-integracja osób dotychczas niekorzystających z Internetu oraz komputera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E-usługi publiczne - nauka korzystania z elektronicznych usług publicznych (o zasięgu krajowym i lokalnym) – zgodnie z wytycznymi regulaminu konkursu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Edukacja: uczę się przez Internet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Edukacja: tworzę zasoby edukacyjne i dzielę się nimi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Finanse: zarządzam swoimi finansami, kupuję taniej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Finanse: zarabiam on-line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Odpoczynek i hobby: zapełniam wolny czas i rozwijam swoje hobby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Odpoczynek i hobby: dbam o rozwój osobisty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Praca i rozwój zawodowy: znajduję pracę i podnoszę kwalifikacje zawodowe, dbam o swoją karierę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Praca i rozwój zawodowy: dbam o swoją karierę, pracuję sprawniej, wygodniej, szybciej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Relacje z bliskimi: utrzymuję stosunki towarzyskie, zarządzam swoim wizerunkiem i informacjami o mnie, zaspokajam potrzeby duchowe/religijne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Relacje z bliskimi: dbam o prywatność, wykonuję swoje obowiązki rodzicielskie,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Sprawy codzienne i zaangażowanie obywatelskie: załatwiam sprawy urzędowe bez wychodzenia z domu, robię zakupy online, planuję przejazdy i podróże, uczestniczę w życiu obywatelskim, uczestniczę w życiu politycznym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Sprawy codzienne i zaangażowanie obywatelskie: załatwiam sprawy urzędowe bez wychodzenia z domu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Zdrowie: dbam o zdrowie osób, którymi się opiekuję, uzyskuję informacje i samopomoc zdrowotną, uzyskuję informacje i samopomoc zdrowotną</w:t>
      </w:r>
    </w:p>
    <w:p w:rsidR="000B086F" w:rsidRPr="000B086F" w:rsidRDefault="000B086F" w:rsidP="000B086F">
      <w:pPr>
        <w:numPr>
          <w:ilvl w:val="0"/>
          <w:numId w:val="26"/>
        </w:numPr>
        <w:contextualSpacing/>
        <w:rPr>
          <w:rFonts w:ascii="Times New Roman" w:hAnsi="Times New Roman"/>
          <w:sz w:val="24"/>
          <w:szCs w:val="24"/>
        </w:rPr>
      </w:pPr>
      <w:r w:rsidRPr="000B086F">
        <w:rPr>
          <w:rFonts w:ascii="Times New Roman" w:hAnsi="Times New Roman"/>
          <w:sz w:val="24"/>
          <w:szCs w:val="24"/>
        </w:rPr>
        <w:t>Zdrowie: dbam o zdrowie osób, którymi się opiekuję, uzyskuję informacje i samopomoc zdrowotną, prowadzę zdrowy tryb życia</w:t>
      </w:r>
    </w:p>
    <w:p w:rsidR="000B086F" w:rsidRPr="000B086F" w:rsidRDefault="000B086F" w:rsidP="000B086F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</w:p>
    <w:p w:rsidR="000B086F" w:rsidRDefault="000B086F" w:rsidP="000B086F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7</w:t>
      </w:r>
      <w:r w:rsidRPr="009609DA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Postanowienia ogólne</w:t>
      </w:r>
    </w:p>
    <w:p w:rsidR="000B086F" w:rsidRDefault="000B086F" w:rsidP="000B086F">
      <w:p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0B086F" w:rsidRPr="000B086F" w:rsidRDefault="000B086F" w:rsidP="000B086F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lastRenderedPageBreak/>
        <w:t xml:space="preserve">Uczestnik Projektu zobowiązuje się do przestrzegania zasad niniejszego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Regulaminu.</w:t>
      </w:r>
    </w:p>
    <w:p w:rsidR="000B086F" w:rsidRDefault="000B086F" w:rsidP="000B086F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 w:rsidRPr="000B086F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sprawach nieuregulowanych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Regulaminem </w:t>
      </w:r>
      <w:r w:rsidRPr="000B086F">
        <w:rPr>
          <w:rFonts w:ascii="Times New Roman" w:hAnsi="Times New Roman"/>
          <w:bCs/>
          <w:color w:val="000000"/>
          <w:sz w:val="24"/>
          <w:szCs w:val="24"/>
          <w:lang w:eastAsia="pl-PL"/>
        </w:rPr>
        <w:t>decyduje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 w:rsidRPr="000B086F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Realizator Projektu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>.</w:t>
      </w:r>
    </w:p>
    <w:p w:rsidR="000B086F" w:rsidRPr="001526D4" w:rsidRDefault="001526D4" w:rsidP="000B086F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Realizator Projektu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 zastrzega sobie prawo dokonania zmiany treści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Regulaminu.</w:t>
      </w:r>
    </w:p>
    <w:p w:rsidR="001526D4" w:rsidRPr="001526D4" w:rsidRDefault="001526D4" w:rsidP="000B086F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 </w:t>
      </w:r>
      <w:r w:rsidRPr="001526D4"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dostępny jest </w:t>
      </w:r>
      <w:r>
        <w:rPr>
          <w:rFonts w:ascii="Times New Roman" w:hAnsi="Times New Roman"/>
          <w:bCs/>
          <w:color w:val="000000"/>
          <w:sz w:val="24"/>
          <w:szCs w:val="24"/>
          <w:lang w:eastAsia="pl-PL"/>
        </w:rPr>
        <w:t xml:space="preserve">w Biurze Projektu i na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Portalu Projektu.</w:t>
      </w:r>
    </w:p>
    <w:p w:rsidR="00EE20D1" w:rsidRPr="00917781" w:rsidRDefault="001526D4" w:rsidP="00917781">
      <w:pPr>
        <w:pStyle w:val="Akapitzlist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17781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Regulamin </w:t>
      </w:r>
      <w:r w:rsidRPr="00917781">
        <w:rPr>
          <w:rFonts w:ascii="Times New Roman" w:hAnsi="Times New Roman"/>
          <w:bCs/>
          <w:color w:val="000000"/>
          <w:sz w:val="24"/>
          <w:szCs w:val="24"/>
          <w:lang w:eastAsia="pl-PL"/>
        </w:rPr>
        <w:t>wchodzi w życie z dniem jego publikacji.</w:t>
      </w:r>
    </w:p>
    <w:sectPr w:rsidR="00EE20D1" w:rsidRPr="00917781" w:rsidSect="006D390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65A" w:rsidRDefault="002B565A" w:rsidP="008338CA">
      <w:pPr>
        <w:spacing w:after="0" w:line="240" w:lineRule="auto"/>
      </w:pPr>
      <w:r>
        <w:separator/>
      </w:r>
    </w:p>
  </w:endnote>
  <w:endnote w:type="continuationSeparator" w:id="0">
    <w:p w:rsidR="002B565A" w:rsidRDefault="002B565A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A1" w:rsidRDefault="004A18A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7A0B1A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4A18A1">
      <w:rPr>
        <w:noProof/>
        <w:sz w:val="20"/>
      </w:rPr>
      <w:t>6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65A" w:rsidRDefault="002B565A" w:rsidP="008338CA">
      <w:pPr>
        <w:spacing w:after="0" w:line="240" w:lineRule="auto"/>
      </w:pPr>
      <w:r>
        <w:separator/>
      </w:r>
    </w:p>
  </w:footnote>
  <w:footnote w:type="continuationSeparator" w:id="0">
    <w:p w:rsidR="002B565A" w:rsidRDefault="002B565A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A1" w:rsidRDefault="004A18A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334B06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8A1" w:rsidRPr="000B21B6" w:rsidRDefault="004A18A1" w:rsidP="004A18A1">
    <w:pPr>
      <w:tabs>
        <w:tab w:val="left" w:pos="1418"/>
      </w:tabs>
      <w:ind w:right="5104" w:hanging="714"/>
      <w:jc w:val="center"/>
    </w:pPr>
    <w:r>
      <w:rPr>
        <w:noProof/>
        <w:lang w:eastAsia="pl-PL"/>
      </w:rPr>
      <w:drawing>
        <wp:inline distT="0" distB="0" distL="0" distR="0">
          <wp:extent cx="5844540" cy="480060"/>
          <wp:effectExtent l="19050" t="0" r="3810" b="0"/>
          <wp:docPr id="3" name="Obraz 3" descr="Y:\PREZENTACJE_logo_POPC\Logo\BLACK-POPC_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C200B" w:rsidRPr="007C200B" w:rsidRDefault="006D3907" w:rsidP="003A0580">
    <w:pPr>
      <w:pStyle w:val="Nagwek"/>
      <w:spacing w:before="240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0181"/>
    <w:multiLevelType w:val="hybridMultilevel"/>
    <w:tmpl w:val="C2CCB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8247C"/>
    <w:multiLevelType w:val="hybridMultilevel"/>
    <w:tmpl w:val="7F8CC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67F15"/>
    <w:multiLevelType w:val="hybridMultilevel"/>
    <w:tmpl w:val="692AED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27137"/>
    <w:multiLevelType w:val="hybridMultilevel"/>
    <w:tmpl w:val="375E6082"/>
    <w:lvl w:ilvl="0" w:tplc="0415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946899"/>
    <w:multiLevelType w:val="hybridMultilevel"/>
    <w:tmpl w:val="DCD223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60607"/>
    <w:multiLevelType w:val="hybridMultilevel"/>
    <w:tmpl w:val="C0146CC0"/>
    <w:lvl w:ilvl="0" w:tplc="539857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E3826"/>
    <w:multiLevelType w:val="hybridMultilevel"/>
    <w:tmpl w:val="516C037A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46B2A"/>
    <w:multiLevelType w:val="hybridMultilevel"/>
    <w:tmpl w:val="0F7A235C"/>
    <w:lvl w:ilvl="0" w:tplc="53E022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42794FD9"/>
    <w:multiLevelType w:val="hybridMultilevel"/>
    <w:tmpl w:val="EA1E0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17303"/>
    <w:multiLevelType w:val="hybridMultilevel"/>
    <w:tmpl w:val="2AD8F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1A4BF9"/>
    <w:multiLevelType w:val="hybridMultilevel"/>
    <w:tmpl w:val="975C0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B1709"/>
    <w:multiLevelType w:val="hybridMultilevel"/>
    <w:tmpl w:val="92AA02B0"/>
    <w:lvl w:ilvl="0" w:tplc="A3DE0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C7CC3"/>
    <w:multiLevelType w:val="hybridMultilevel"/>
    <w:tmpl w:val="308258C6"/>
    <w:lvl w:ilvl="0" w:tplc="BA722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C35BA"/>
    <w:multiLevelType w:val="hybridMultilevel"/>
    <w:tmpl w:val="CC5C7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93C23"/>
    <w:multiLevelType w:val="hybridMultilevel"/>
    <w:tmpl w:val="B3A2D7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C09D8"/>
    <w:multiLevelType w:val="hybridMultilevel"/>
    <w:tmpl w:val="D84A1AA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96900"/>
    <w:multiLevelType w:val="hybridMultilevel"/>
    <w:tmpl w:val="E1A4F586"/>
    <w:lvl w:ilvl="0" w:tplc="F7E00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A6664F"/>
    <w:multiLevelType w:val="hybridMultilevel"/>
    <w:tmpl w:val="CA0E1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F2475"/>
    <w:multiLevelType w:val="hybridMultilevel"/>
    <w:tmpl w:val="88801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4A4251"/>
    <w:multiLevelType w:val="hybridMultilevel"/>
    <w:tmpl w:val="D61C6C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9555A"/>
    <w:multiLevelType w:val="hybridMultilevel"/>
    <w:tmpl w:val="31BA1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ED680A"/>
    <w:multiLevelType w:val="hybridMultilevel"/>
    <w:tmpl w:val="3452BB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1668A3"/>
    <w:multiLevelType w:val="hybridMultilevel"/>
    <w:tmpl w:val="2B4A32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302541"/>
    <w:multiLevelType w:val="multilevel"/>
    <w:tmpl w:val="F8C41F44"/>
    <w:lvl w:ilvl="0">
      <w:start w:val="1"/>
      <w:numFmt w:val="bullet"/>
      <w:pStyle w:val="Punktowanie2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bullet"/>
      <w:lvlText w:val=""/>
      <w:lvlJc w:val="left"/>
      <w:pPr>
        <w:ind w:left="2436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24">
    <w:nsid w:val="6AB57A53"/>
    <w:multiLevelType w:val="hybridMultilevel"/>
    <w:tmpl w:val="31B09AFC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6F2115FB"/>
    <w:multiLevelType w:val="hybridMultilevel"/>
    <w:tmpl w:val="6AFA75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371BE3"/>
    <w:multiLevelType w:val="hybridMultilevel"/>
    <w:tmpl w:val="0E229164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9"/>
  </w:num>
  <w:num w:numId="4">
    <w:abstractNumId w:val="18"/>
  </w:num>
  <w:num w:numId="5">
    <w:abstractNumId w:val="5"/>
  </w:num>
  <w:num w:numId="6">
    <w:abstractNumId w:val="1"/>
  </w:num>
  <w:num w:numId="7">
    <w:abstractNumId w:val="24"/>
  </w:num>
  <w:num w:numId="8">
    <w:abstractNumId w:val="11"/>
  </w:num>
  <w:num w:numId="9">
    <w:abstractNumId w:val="22"/>
  </w:num>
  <w:num w:numId="10">
    <w:abstractNumId w:val="7"/>
  </w:num>
  <w:num w:numId="11">
    <w:abstractNumId w:val="12"/>
  </w:num>
  <w:num w:numId="12">
    <w:abstractNumId w:val="6"/>
  </w:num>
  <w:num w:numId="13">
    <w:abstractNumId w:val="21"/>
  </w:num>
  <w:num w:numId="14">
    <w:abstractNumId w:val="14"/>
  </w:num>
  <w:num w:numId="15">
    <w:abstractNumId w:val="25"/>
  </w:num>
  <w:num w:numId="16">
    <w:abstractNumId w:val="2"/>
  </w:num>
  <w:num w:numId="17">
    <w:abstractNumId w:val="26"/>
  </w:num>
  <w:num w:numId="18">
    <w:abstractNumId w:val="23"/>
  </w:num>
  <w:num w:numId="19">
    <w:abstractNumId w:val="20"/>
  </w:num>
  <w:num w:numId="20">
    <w:abstractNumId w:val="3"/>
  </w:num>
  <w:num w:numId="21">
    <w:abstractNumId w:val="19"/>
  </w:num>
  <w:num w:numId="22">
    <w:abstractNumId w:val="4"/>
  </w:num>
  <w:num w:numId="23">
    <w:abstractNumId w:val="8"/>
  </w:num>
  <w:num w:numId="24">
    <w:abstractNumId w:val="10"/>
  </w:num>
  <w:num w:numId="25">
    <w:abstractNumId w:val="0"/>
  </w:num>
  <w:num w:numId="26">
    <w:abstractNumId w:val="13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37009"/>
    <w:rsid w:val="0005306A"/>
    <w:rsid w:val="0006426A"/>
    <w:rsid w:val="0008623C"/>
    <w:rsid w:val="000B086F"/>
    <w:rsid w:val="000F666F"/>
    <w:rsid w:val="001017DB"/>
    <w:rsid w:val="00122AE0"/>
    <w:rsid w:val="001526D4"/>
    <w:rsid w:val="0015551A"/>
    <w:rsid w:val="00163C14"/>
    <w:rsid w:val="00165DF2"/>
    <w:rsid w:val="001849C1"/>
    <w:rsid w:val="002254BE"/>
    <w:rsid w:val="00255515"/>
    <w:rsid w:val="00274A19"/>
    <w:rsid w:val="00287583"/>
    <w:rsid w:val="002B565A"/>
    <w:rsid w:val="002F27F3"/>
    <w:rsid w:val="002F3CFA"/>
    <w:rsid w:val="002F493E"/>
    <w:rsid w:val="0030016A"/>
    <w:rsid w:val="00334B06"/>
    <w:rsid w:val="00345DBC"/>
    <w:rsid w:val="00385C5C"/>
    <w:rsid w:val="003A0580"/>
    <w:rsid w:val="003A37D2"/>
    <w:rsid w:val="003A6B3B"/>
    <w:rsid w:val="003A7223"/>
    <w:rsid w:val="003C0205"/>
    <w:rsid w:val="003D0CDC"/>
    <w:rsid w:val="003D3B58"/>
    <w:rsid w:val="004114FB"/>
    <w:rsid w:val="0046430B"/>
    <w:rsid w:val="004674F1"/>
    <w:rsid w:val="00470737"/>
    <w:rsid w:val="004A18A1"/>
    <w:rsid w:val="004C7533"/>
    <w:rsid w:val="004E1C71"/>
    <w:rsid w:val="004E3D2A"/>
    <w:rsid w:val="004E55FC"/>
    <w:rsid w:val="00510A09"/>
    <w:rsid w:val="005362F5"/>
    <w:rsid w:val="005439E7"/>
    <w:rsid w:val="00553B61"/>
    <w:rsid w:val="005634B9"/>
    <w:rsid w:val="0056639C"/>
    <w:rsid w:val="00574640"/>
    <w:rsid w:val="005873DE"/>
    <w:rsid w:val="00590C40"/>
    <w:rsid w:val="005941C3"/>
    <w:rsid w:val="005B34E6"/>
    <w:rsid w:val="00685E84"/>
    <w:rsid w:val="0069296A"/>
    <w:rsid w:val="006D3907"/>
    <w:rsid w:val="007648B6"/>
    <w:rsid w:val="007828DA"/>
    <w:rsid w:val="007A0B1A"/>
    <w:rsid w:val="007A0B1C"/>
    <w:rsid w:val="007C200B"/>
    <w:rsid w:val="007C5685"/>
    <w:rsid w:val="007D3E88"/>
    <w:rsid w:val="007D5196"/>
    <w:rsid w:val="00805F17"/>
    <w:rsid w:val="008108D8"/>
    <w:rsid w:val="008338CA"/>
    <w:rsid w:val="00840EEA"/>
    <w:rsid w:val="00857F58"/>
    <w:rsid w:val="008C4E75"/>
    <w:rsid w:val="008C660F"/>
    <w:rsid w:val="008D0F17"/>
    <w:rsid w:val="008D27A3"/>
    <w:rsid w:val="008D7EB0"/>
    <w:rsid w:val="008F212E"/>
    <w:rsid w:val="00917781"/>
    <w:rsid w:val="009369A9"/>
    <w:rsid w:val="0095404D"/>
    <w:rsid w:val="009609DA"/>
    <w:rsid w:val="00964754"/>
    <w:rsid w:val="00983AE8"/>
    <w:rsid w:val="009B5F99"/>
    <w:rsid w:val="009C4BCE"/>
    <w:rsid w:val="009E0770"/>
    <w:rsid w:val="00A06136"/>
    <w:rsid w:val="00A12C1A"/>
    <w:rsid w:val="00A44123"/>
    <w:rsid w:val="00A5745F"/>
    <w:rsid w:val="00A65FF8"/>
    <w:rsid w:val="00A67B01"/>
    <w:rsid w:val="00A91C71"/>
    <w:rsid w:val="00AA35BC"/>
    <w:rsid w:val="00AA46A3"/>
    <w:rsid w:val="00AB3AFE"/>
    <w:rsid w:val="00AC1C30"/>
    <w:rsid w:val="00AF36FF"/>
    <w:rsid w:val="00B4606E"/>
    <w:rsid w:val="00B91C08"/>
    <w:rsid w:val="00B92880"/>
    <w:rsid w:val="00BF100D"/>
    <w:rsid w:val="00BF6C98"/>
    <w:rsid w:val="00C64BA8"/>
    <w:rsid w:val="00C963B5"/>
    <w:rsid w:val="00CA0FF5"/>
    <w:rsid w:val="00CD109A"/>
    <w:rsid w:val="00CF3B44"/>
    <w:rsid w:val="00D016EC"/>
    <w:rsid w:val="00D2720D"/>
    <w:rsid w:val="00D54625"/>
    <w:rsid w:val="00D9456B"/>
    <w:rsid w:val="00DC27BF"/>
    <w:rsid w:val="00DC7493"/>
    <w:rsid w:val="00DF6C4E"/>
    <w:rsid w:val="00E05D03"/>
    <w:rsid w:val="00E16FCF"/>
    <w:rsid w:val="00E20AA2"/>
    <w:rsid w:val="00E34112"/>
    <w:rsid w:val="00E949A7"/>
    <w:rsid w:val="00E949C3"/>
    <w:rsid w:val="00EE149D"/>
    <w:rsid w:val="00EE20D1"/>
    <w:rsid w:val="00F01758"/>
    <w:rsid w:val="00F20226"/>
    <w:rsid w:val="00F25F4D"/>
    <w:rsid w:val="00F40E20"/>
    <w:rsid w:val="00F53AB0"/>
    <w:rsid w:val="00F6477B"/>
    <w:rsid w:val="00F96828"/>
    <w:rsid w:val="00F96877"/>
    <w:rsid w:val="00FE5D08"/>
    <w:rsid w:val="00FF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  <w:style w:type="paragraph" w:customStyle="1" w:styleId="Default">
    <w:name w:val="Default"/>
    <w:rsid w:val="002254B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53AB0"/>
    <w:pPr>
      <w:ind w:left="708"/>
    </w:pPr>
  </w:style>
  <w:style w:type="table" w:styleId="Tabela-Siatka">
    <w:name w:val="Table Grid"/>
    <w:basedOn w:val="Standardowy"/>
    <w:uiPriority w:val="59"/>
    <w:rsid w:val="00A91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unktowanie2">
    <w:name w:val="Punktowanie 2"/>
    <w:basedOn w:val="Akapitzlist"/>
    <w:link w:val="Punktowanie2Znak"/>
    <w:qFormat/>
    <w:rsid w:val="009B5F99"/>
    <w:pPr>
      <w:numPr>
        <w:numId w:val="18"/>
      </w:numPr>
      <w:tabs>
        <w:tab w:val="left" w:pos="0"/>
      </w:tabs>
      <w:spacing w:before="60" w:after="60"/>
      <w:ind w:left="1066" w:hanging="357"/>
    </w:pPr>
    <w:rPr>
      <w:rFonts w:ascii="Calibri" w:hAnsi="Calibri"/>
    </w:rPr>
  </w:style>
  <w:style w:type="character" w:customStyle="1" w:styleId="Punktowanie2Znak">
    <w:name w:val="Punktowanie 2 Znak"/>
    <w:basedOn w:val="Domylnaczcionkaakapitu"/>
    <w:link w:val="Punktowanie2"/>
    <w:rsid w:val="009B5F99"/>
    <w:rPr>
      <w:sz w:val="22"/>
      <w:szCs w:val="22"/>
      <w:lang w:eastAsia="en-US"/>
    </w:rPr>
  </w:style>
  <w:style w:type="character" w:customStyle="1" w:styleId="Kolorowalistaakcent1Znak">
    <w:name w:val="Kolorowa lista — akcent 1 Znak"/>
    <w:aliases w:val="List Paragraph1 Znak,T_SZ_List Paragraph Znak,Lista PR Znak,Numeracja załączników Znak,Numerowanie Znak"/>
    <w:link w:val="Kolorowalistaakcent1"/>
    <w:uiPriority w:val="34"/>
    <w:qFormat/>
    <w:locked/>
    <w:rsid w:val="000B086F"/>
    <w:rPr>
      <w:rFonts w:ascii="Calibri Light" w:eastAsia="Times New Roman" w:hAnsi="Calibri Light"/>
      <w:sz w:val="18"/>
      <w:szCs w:val="20"/>
    </w:rPr>
  </w:style>
  <w:style w:type="table" w:styleId="Kolorowalistaakcent1">
    <w:name w:val="Colorful List Accent 1"/>
    <w:basedOn w:val="Standardowy"/>
    <w:link w:val="Kolorowalistaakcent1Znak"/>
    <w:uiPriority w:val="34"/>
    <w:semiHidden/>
    <w:unhideWhenUsed/>
    <w:rsid w:val="000B086F"/>
    <w:rPr>
      <w:rFonts w:ascii="Calibri Light" w:eastAsia="Times New Roman" w:hAnsi="Calibri Light"/>
      <w:sz w:val="1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przeslakowski@kig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obywatel@kig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E78C6-A86E-4925-A1E5-2C1BF0DB4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DB718D-4D02-4B07-805E-56834EFF5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6</Pages>
  <Words>1383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9664</CharactersWithSpaces>
  <SharedDoc>false</SharedDoc>
  <HLinks>
    <vt:vector size="6" baseType="variant">
      <vt:variant>
        <vt:i4>3932193</vt:i4>
      </vt:variant>
      <vt:variant>
        <vt:i4>0</vt:i4>
      </vt:variant>
      <vt:variant>
        <vt:i4>0</vt:i4>
      </vt:variant>
      <vt:variant>
        <vt:i4>5</vt:i4>
      </vt:variant>
      <vt:variant>
        <vt:lpwstr>http://www.obywatel.kig.pl/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3</cp:revision>
  <cp:lastPrinted>2016-03-23T09:04:00Z</cp:lastPrinted>
  <dcterms:created xsi:type="dcterms:W3CDTF">2017-11-20T07:33:00Z</dcterms:created>
  <dcterms:modified xsi:type="dcterms:W3CDTF">2018-10-01T10:28:00Z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